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FBC32" w14:textId="2187CD19" w:rsidR="008C38D6" w:rsidRPr="008C38D6" w:rsidRDefault="003E5A16">
      <w:pPr>
        <w:rPr>
          <w:rFonts w:ascii="ＭＳ Ｐゴシック" w:eastAsia="ＭＳ Ｐゴシック" w:hAnsi="ＭＳ Ｐゴシック" w:cs="ＭＳ Ｐゴシック"/>
          <w:b/>
          <w:bCs/>
          <w:kern w:val="0"/>
          <w:sz w:val="32"/>
          <w:szCs w:val="32"/>
        </w:rPr>
      </w:pPr>
      <w:r>
        <w:rPr>
          <w:rFonts w:ascii="ＭＳ Ｐゴシック" w:eastAsia="ＭＳ Ｐゴシック" w:hAnsi="ＭＳ Ｐゴシック" w:cs="ＭＳ Ｐゴシック" w:hint="eastAsia"/>
          <w:b/>
          <w:bCs/>
          <w:kern w:val="0"/>
          <w:sz w:val="32"/>
          <w:szCs w:val="32"/>
        </w:rPr>
        <w:t>【</w:t>
      </w:r>
      <w:r w:rsidR="00B21A5C" w:rsidRPr="00B21A5C">
        <w:rPr>
          <w:rFonts w:ascii="ＭＳ Ｐゴシック" w:eastAsia="ＭＳ Ｐゴシック" w:hAnsi="ＭＳ Ｐゴシック" w:cs="ＭＳ Ｐゴシック" w:hint="eastAsia"/>
          <w:b/>
          <w:bCs/>
          <w:kern w:val="0"/>
          <w:sz w:val="32"/>
          <w:szCs w:val="32"/>
        </w:rPr>
        <w:t>標準サイズのうちわ</w:t>
      </w:r>
      <w:r>
        <w:rPr>
          <w:rFonts w:ascii="ＭＳ Ｐゴシック" w:eastAsia="ＭＳ Ｐゴシック" w:hAnsi="ＭＳ Ｐゴシック" w:cs="ＭＳ Ｐゴシック" w:hint="eastAsia"/>
          <w:b/>
          <w:bCs/>
          <w:kern w:val="0"/>
          <w:sz w:val="32"/>
          <w:szCs w:val="32"/>
        </w:rPr>
        <w:t>】</w:t>
      </w:r>
    </w:p>
    <w:p w14:paraId="5B33947E" w14:textId="02394E75" w:rsidR="008C38D6" w:rsidRPr="008C38D6" w:rsidRDefault="00905CAA" w:rsidP="008C38D6">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各ラインに従って</w:t>
      </w:r>
      <w:r w:rsidR="008C38D6" w:rsidRPr="008C38D6">
        <w:rPr>
          <w:rFonts w:ascii="ＭＳ Ｐゴシック" w:eastAsia="ＭＳ Ｐゴシック" w:hAnsi="ＭＳ Ｐゴシック" w:cs="ＭＳ Ｐゴシック" w:hint="eastAsia"/>
          <w:kern w:val="0"/>
          <w:sz w:val="24"/>
          <w:szCs w:val="24"/>
        </w:rPr>
        <w:t>うちわのデザインしてください。</w:t>
      </w:r>
    </w:p>
    <w:p w14:paraId="64D486CE" w14:textId="77777777" w:rsidR="003E5A16" w:rsidRPr="003E5A16" w:rsidRDefault="006D6234" w:rsidP="008C38D6">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58240" behindDoc="0" locked="0" layoutInCell="1" allowOverlap="1" wp14:anchorId="2BF09A80" wp14:editId="4863F8D7">
            <wp:simplePos x="0" y="0"/>
            <wp:positionH relativeFrom="column">
              <wp:posOffset>8208010</wp:posOffset>
            </wp:positionH>
            <wp:positionV relativeFrom="paragraph">
              <wp:posOffset>17780</wp:posOffset>
            </wp:positionV>
            <wp:extent cx="590550" cy="590550"/>
            <wp:effectExtent l="0" t="0" r="0" b="0"/>
            <wp:wrapNone/>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59264" behindDoc="0" locked="0" layoutInCell="1" allowOverlap="1" wp14:anchorId="3E4E2FDD" wp14:editId="5A6F66BB">
            <wp:simplePos x="0" y="0"/>
            <wp:positionH relativeFrom="column">
              <wp:posOffset>8844915</wp:posOffset>
            </wp:positionH>
            <wp:positionV relativeFrom="paragraph">
              <wp:posOffset>16510</wp:posOffset>
            </wp:positionV>
            <wp:extent cx="1323975" cy="13239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r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0373D340" wp14:editId="0D7BDD59">
            <wp:simplePos x="0" y="0"/>
            <wp:positionH relativeFrom="column">
              <wp:posOffset>8286750</wp:posOffset>
            </wp:positionH>
            <wp:positionV relativeFrom="paragraph">
              <wp:posOffset>669290</wp:posOffset>
            </wp:positionV>
            <wp:extent cx="417195" cy="511175"/>
            <wp:effectExtent l="0" t="0" r="1905" b="3175"/>
            <wp:wrapNone/>
            <wp:docPr id="3" name="図 2">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003E5A16" w:rsidRPr="003E5A16">
        <w:rPr>
          <w:rFonts w:ascii="ＭＳ Ｐゴシック" w:eastAsia="ＭＳ Ｐゴシック" w:hAnsi="ＭＳ Ｐゴシック" w:cs="ＭＳ Ｐゴシック" w:hint="eastAsia"/>
          <w:kern w:val="0"/>
          <w:sz w:val="24"/>
          <w:szCs w:val="24"/>
        </w:rPr>
        <w:t>デザインが完成したら、</w:t>
      </w:r>
      <w:r w:rsidR="003E5A16" w:rsidRPr="00B1343D">
        <w:rPr>
          <w:rFonts w:ascii="ＭＳ Ｐゴシック" w:eastAsia="ＭＳ Ｐゴシック" w:hAnsi="ＭＳ Ｐゴシック" w:cs="ＭＳ Ｐゴシック" w:hint="eastAsia"/>
          <w:b/>
          <w:kern w:val="0"/>
          <w:sz w:val="24"/>
          <w:szCs w:val="24"/>
          <w:u w:val="single"/>
        </w:rPr>
        <w:t>「PDFファイル」として保存</w:t>
      </w:r>
      <w:r w:rsidR="003E5A16"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14:paraId="48446F4B" w14:textId="77777777" w:rsidR="00B802DF" w:rsidRPr="00B1343D" w:rsidRDefault="006E7EE6" w:rsidP="008C38D6">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sidRPr="00FC3DD6">
        <w:rPr>
          <w:rFonts w:asciiTheme="minorHAnsi" w:eastAsia="ＭＳ Ｐゴシック" w:hAnsiTheme="minorHAnsi" w:cs="ＭＳ Ｐゴシック"/>
          <w:kern w:val="0"/>
          <w:sz w:val="24"/>
          <w:szCs w:val="24"/>
        </w:rPr>
        <w:t>2.</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14:paraId="046E5DA7" w14:textId="77777777" w:rsidR="00B1343D" w:rsidRPr="008C38D6" w:rsidRDefault="00B1343D" w:rsidP="00B1343D">
      <w:pPr>
        <w:pStyle w:val="a3"/>
        <w:ind w:leftChars="0" w:left="360"/>
        <w:rPr>
          <w:sz w:val="24"/>
          <w:szCs w:val="24"/>
        </w:rPr>
      </w:pPr>
    </w:p>
    <w:p w14:paraId="190B7523" w14:textId="77777777"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14:paraId="67996C4C" w14:textId="77777777"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14:paraId="03DC7C60" w14:textId="77777777"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14:paraId="3C9C1D68" w14:textId="77777777"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14:paraId="4C20F0E7" w14:textId="77777777"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14:paraId="26C6AAC2" w14:textId="0B7363DF" w:rsidR="00FC3DD6" w:rsidRDefault="00905CAA" w:rsidP="002543BB">
      <w:pPr>
        <w:pStyle w:val="a3"/>
        <w:spacing w:line="0" w:lineRule="atLeast"/>
        <w:ind w:leftChars="0" w:left="357"/>
        <w:rPr>
          <w:color w:val="FF0000"/>
          <w:sz w:val="28"/>
          <w:szCs w:val="28"/>
        </w:rPr>
      </w:pPr>
      <w:r>
        <w:rPr>
          <w:rFonts w:hint="eastAsia"/>
          <w:color w:val="FF0000"/>
          <w:sz w:val="28"/>
          <w:szCs w:val="28"/>
        </w:rPr>
        <w:t>※うちわは</w:t>
      </w:r>
      <w:r>
        <w:rPr>
          <w:rFonts w:hint="eastAsia"/>
          <w:color w:val="FF0000"/>
          <w:sz w:val="28"/>
          <w:szCs w:val="28"/>
        </w:rPr>
        <w:t>CMYK</w:t>
      </w:r>
      <w:r>
        <w:rPr>
          <w:rFonts w:hint="eastAsia"/>
          <w:color w:val="FF0000"/>
          <w:sz w:val="28"/>
          <w:szCs w:val="28"/>
        </w:rPr>
        <w:t>で印刷されますので、多少色が変化する恐れがあります。</w:t>
      </w:r>
    </w:p>
    <w:p w14:paraId="33E86050" w14:textId="4B51928E" w:rsidR="00905CAA" w:rsidRDefault="00905CAA" w:rsidP="002543BB">
      <w:pPr>
        <w:pStyle w:val="a3"/>
        <w:spacing w:line="0" w:lineRule="atLeast"/>
        <w:ind w:leftChars="0" w:left="357"/>
        <w:rPr>
          <w:color w:val="FF0000"/>
          <w:sz w:val="28"/>
          <w:szCs w:val="28"/>
        </w:rPr>
      </w:pPr>
      <w:r>
        <w:rPr>
          <w:rFonts w:hint="eastAsia"/>
          <w:color w:val="FF0000"/>
          <w:sz w:val="28"/>
          <w:szCs w:val="28"/>
        </w:rPr>
        <w:t xml:space="preserve">　ご心配なお客様は、ご注文時にオペレーター手動チェックをご選択ください。</w:t>
      </w:r>
    </w:p>
    <w:p w14:paraId="2E9189FA" w14:textId="15E2813D" w:rsidR="00FC3DD6" w:rsidRDefault="00FC3DD6" w:rsidP="002543BB">
      <w:pPr>
        <w:pStyle w:val="a3"/>
        <w:spacing w:line="0" w:lineRule="atLeast"/>
        <w:ind w:leftChars="0" w:left="357"/>
        <w:rPr>
          <w:color w:val="FF0000"/>
          <w:sz w:val="28"/>
          <w:szCs w:val="28"/>
        </w:rPr>
      </w:pPr>
    </w:p>
    <w:p w14:paraId="206709D3" w14:textId="375CF399" w:rsidR="00F31295" w:rsidRPr="00FC3DD6" w:rsidRDefault="00905CAA" w:rsidP="002543BB">
      <w:pPr>
        <w:pStyle w:val="a3"/>
        <w:spacing w:line="0" w:lineRule="atLeast"/>
        <w:ind w:leftChars="0" w:left="357"/>
        <w:rPr>
          <w:b/>
          <w:color w:val="FF0000"/>
          <w:sz w:val="28"/>
          <w:szCs w:val="28"/>
        </w:rPr>
      </w:pPr>
      <w:r>
        <w:rPr>
          <w:noProof/>
          <w:color w:val="FF0000"/>
          <w:sz w:val="28"/>
          <w:szCs w:val="28"/>
        </w:rPr>
        <w:drawing>
          <wp:anchor distT="0" distB="0" distL="114300" distR="114300" simplePos="0" relativeHeight="251660800" behindDoc="0" locked="0" layoutInCell="1" allowOverlap="1" wp14:anchorId="1375E4B7" wp14:editId="110AF365">
            <wp:simplePos x="0" y="0"/>
            <wp:positionH relativeFrom="column">
              <wp:posOffset>1626235</wp:posOffset>
            </wp:positionH>
            <wp:positionV relativeFrom="paragraph">
              <wp:posOffset>267335</wp:posOffset>
            </wp:positionV>
            <wp:extent cx="7051040" cy="6419014"/>
            <wp:effectExtent l="0" t="0" r="0" b="0"/>
            <wp:wrapNone/>
            <wp:docPr id="311527949" name="図 1" descr="図形, 円&#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527949" name="図 1" descr="図形, 円&#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7051040" cy="6419014"/>
                    </a:xfrm>
                    <a:prstGeom prst="rect">
                      <a:avLst/>
                    </a:prstGeom>
                  </pic:spPr>
                </pic:pic>
              </a:graphicData>
            </a:graphic>
            <wp14:sizeRelH relativeFrom="margin">
              <wp14:pctWidth>0</wp14:pctWidth>
            </wp14:sizeRelH>
            <wp14:sizeRelV relativeFrom="margin">
              <wp14:pctHeight>0</wp14:pctHeight>
            </wp14:sizeRelV>
          </wp:anchor>
        </w:drawing>
      </w:r>
      <w:r>
        <w:rPr>
          <w:rFonts w:hint="eastAsia"/>
          <w:b/>
          <w:noProof/>
          <w:color w:val="FF0000"/>
          <w:sz w:val="28"/>
          <w:szCs w:val="28"/>
          <w:lang w:val="ja-JP"/>
        </w:rPr>
        <w:drawing>
          <wp:anchor distT="0" distB="0" distL="114300" distR="114300" simplePos="0" relativeHeight="251665920" behindDoc="0" locked="0" layoutInCell="1" allowOverlap="1" wp14:anchorId="034A1549" wp14:editId="6C282063">
            <wp:simplePos x="0" y="0"/>
            <wp:positionH relativeFrom="column">
              <wp:posOffset>-2540</wp:posOffset>
            </wp:positionH>
            <wp:positionV relativeFrom="paragraph">
              <wp:posOffset>6267450</wp:posOffset>
            </wp:positionV>
            <wp:extent cx="3587610" cy="904875"/>
            <wp:effectExtent l="0" t="0" r="0" b="0"/>
            <wp:wrapNone/>
            <wp:docPr id="789084058" name="図 2"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084058" name="図 2" descr="グラフィカル ユーザー インターフェイス, テキスト, アプリケーション&#10;&#10;自動的に生成された説明"/>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87610" cy="904875"/>
                    </a:xfrm>
                    <a:prstGeom prst="rect">
                      <a:avLst/>
                    </a:prstGeom>
                  </pic:spPr>
                </pic:pic>
              </a:graphicData>
            </a:graphic>
            <wp14:sizeRelH relativeFrom="margin">
              <wp14:pctWidth>0</wp14:pctWidth>
            </wp14:sizeRelH>
            <wp14:sizeRelV relativeFrom="margin">
              <wp14:pctHeight>0</wp14:pctHeight>
            </wp14:sizeRelV>
          </wp:anchor>
        </w:drawing>
      </w:r>
      <w:r w:rsidRPr="00FC3DD6">
        <w:rPr>
          <w:rFonts w:hint="eastAsia"/>
          <w:b/>
          <w:noProof/>
          <w:color w:val="FF0000"/>
          <w:sz w:val="28"/>
          <w:szCs w:val="28"/>
          <w:lang w:val="ja-JP"/>
        </w:rPr>
        <w:drawing>
          <wp:anchor distT="0" distB="0" distL="114300" distR="114300" simplePos="0" relativeHeight="251653632" behindDoc="0" locked="0" layoutInCell="1" allowOverlap="1" wp14:anchorId="61AB0D14" wp14:editId="03D4BAAC">
            <wp:simplePos x="0" y="0"/>
            <wp:positionH relativeFrom="column">
              <wp:posOffset>7439025</wp:posOffset>
            </wp:positionH>
            <wp:positionV relativeFrom="paragraph">
              <wp:posOffset>6504940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4">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r w:rsidR="00FC3DD6" w:rsidRPr="00FC3DD6">
        <w:rPr>
          <w:rFonts w:hint="eastAsia"/>
          <w:b/>
          <w:color w:val="FF0000"/>
          <w:sz w:val="28"/>
          <w:szCs w:val="28"/>
        </w:rPr>
        <w:t>表・裏面各一部ずつ</w:t>
      </w:r>
      <w:r w:rsidR="008C5D2E">
        <w:rPr>
          <w:b/>
          <w:noProof/>
          <w:sz w:val="28"/>
          <w:szCs w:val="28"/>
        </w:rPr>
        <w:pict w14:anchorId="78643FA5">
          <v:shapetype id="_x0000_t202" coordsize="21600,21600" o:spt="202" path="m,l,21600r21600,l21600,xe">
            <v:stroke joinstyle="miter"/>
            <v:path gradientshapeok="t" o:connecttype="rect"/>
          </v:shapetype>
          <v:shape id="_x0000_s1027" type="#_x0000_t202" style="position:absolute;left:0;text-align:left;margin-left:281pt;margin-top:208.7pt;width:248.3pt;height:89.75pt;z-index:251660288;mso-position-horizontal-relative:text;mso-position-vertical-relative:text" filled="f" stroked="f">
            <v:textbox style="mso-next-textbox:#_x0000_s1027">
              <w:txbxContent>
                <w:p w14:paraId="1915BFB7" w14:textId="77777777" w:rsidR="008C38D6" w:rsidRDefault="008C38D6" w:rsidP="008C38D6">
                  <w:pPr>
                    <w:snapToGrid w:val="0"/>
                    <w:jc w:val="center"/>
                    <w:rPr>
                      <w:sz w:val="32"/>
                    </w:rPr>
                  </w:pPr>
                  <w:r>
                    <w:rPr>
                      <w:rFonts w:hint="eastAsia"/>
                      <w:sz w:val="32"/>
                    </w:rPr>
                    <w:t>画像・写真などを入れてね。</w:t>
                  </w:r>
                </w:p>
                <w:p w14:paraId="7268A173" w14:textId="2207B759" w:rsidR="008C38D6" w:rsidRDefault="008C5D2E" w:rsidP="008C38D6">
                  <w:pPr>
                    <w:snapToGrid w:val="0"/>
                    <w:jc w:val="center"/>
                    <w:rPr>
                      <w:rFonts w:ascii="ＭＳ 明朝" w:hAnsi="ＭＳ 明朝"/>
                      <w:sz w:val="44"/>
                    </w:rPr>
                  </w:pPr>
                  <w:r>
                    <w:rPr>
                      <w:rFonts w:ascii="ＭＳ 明朝" w:hAnsi="ＭＳ 明朝" w:hint="eastAsia"/>
                      <w:sz w:val="44"/>
                    </w:rPr>
                    <w:t>標準サイズ</w:t>
                  </w:r>
                  <w:r w:rsidR="008C38D6">
                    <w:rPr>
                      <w:rFonts w:ascii="ＭＳ 明朝" w:hAnsi="ＭＳ 明朝" w:hint="eastAsia"/>
                      <w:sz w:val="44"/>
                    </w:rPr>
                    <w:t>うちわ用</w:t>
                  </w:r>
                </w:p>
              </w:txbxContent>
            </v:textbox>
          </v:shape>
        </w:pict>
      </w:r>
    </w:p>
    <w:sectPr w:rsidR="00F31295" w:rsidRPr="00FC3DD6"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0E81F" w14:textId="77777777" w:rsidR="00806F94" w:rsidRDefault="00806F94" w:rsidP="002543BB">
      <w:r>
        <w:separator/>
      </w:r>
    </w:p>
  </w:endnote>
  <w:endnote w:type="continuationSeparator" w:id="0">
    <w:p w14:paraId="5354B028" w14:textId="77777777" w:rsidR="00806F94" w:rsidRDefault="00806F94"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16C66" w14:textId="77777777" w:rsidR="00806F94" w:rsidRDefault="00806F94" w:rsidP="002543BB">
      <w:r>
        <w:separator/>
      </w:r>
    </w:p>
  </w:footnote>
  <w:footnote w:type="continuationSeparator" w:id="0">
    <w:p w14:paraId="4EFD957B" w14:textId="77777777" w:rsidR="00806F94" w:rsidRDefault="00806F94"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EA6FFD"/>
    <w:multiLevelType w:val="hybridMultilevel"/>
    <w:tmpl w:val="331E7758"/>
    <w:lvl w:ilvl="0" w:tplc="0D34FEA4">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7911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053FC9"/>
    <w:rsid w:val="002543BB"/>
    <w:rsid w:val="002549DC"/>
    <w:rsid w:val="002B0F32"/>
    <w:rsid w:val="003E5A16"/>
    <w:rsid w:val="00425271"/>
    <w:rsid w:val="004958E8"/>
    <w:rsid w:val="00572A09"/>
    <w:rsid w:val="006219A5"/>
    <w:rsid w:val="0065655F"/>
    <w:rsid w:val="006C5F69"/>
    <w:rsid w:val="006D6234"/>
    <w:rsid w:val="006E7EE6"/>
    <w:rsid w:val="00806F94"/>
    <w:rsid w:val="008C38D6"/>
    <w:rsid w:val="008C5D2E"/>
    <w:rsid w:val="008E3184"/>
    <w:rsid w:val="00905CAA"/>
    <w:rsid w:val="00AA1595"/>
    <w:rsid w:val="00B1343D"/>
    <w:rsid w:val="00B21A5C"/>
    <w:rsid w:val="00B802DF"/>
    <w:rsid w:val="00B84799"/>
    <w:rsid w:val="00E53C3F"/>
    <w:rsid w:val="00F31295"/>
    <w:rsid w:val="00FC3DD6"/>
    <w:rsid w:val="00FE6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D749CCA"/>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4C933F-C6F0-4ECE-BC24-29EE4FA70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孝晃 北澤</cp:lastModifiedBy>
  <cp:revision>10</cp:revision>
  <dcterms:created xsi:type="dcterms:W3CDTF">2014-08-21T07:48:00Z</dcterms:created>
  <dcterms:modified xsi:type="dcterms:W3CDTF">2025-02-03T02:55:00Z</dcterms:modified>
</cp:coreProperties>
</file>